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72" w:rsidRPr="00353822" w:rsidRDefault="006B3872" w:rsidP="0064232B">
      <w:pPr>
        <w:rPr>
          <w:rFonts w:ascii="Arial" w:hAnsi="Arial" w:cs="Arial"/>
          <w:color w:val="000000" w:themeColor="text1"/>
          <w:sz w:val="18"/>
        </w:rPr>
      </w:pPr>
      <w:r w:rsidRPr="00353822">
        <w:rPr>
          <w:rFonts w:ascii="Arial" w:hAnsi="Arial" w:cs="Arial"/>
          <w:color w:val="000000" w:themeColor="text1"/>
          <w:sz w:val="18"/>
        </w:rPr>
        <w:t>Do you know the world's longest International border between two countries?  If you know the answer to that then you can apply to join our t</w:t>
      </w:r>
      <w:r w:rsidR="00353822" w:rsidRPr="00353822">
        <w:rPr>
          <w:rFonts w:ascii="Arial" w:hAnsi="Arial" w:cs="Arial"/>
          <w:color w:val="000000" w:themeColor="text1"/>
          <w:sz w:val="18"/>
        </w:rPr>
        <w:t>eam of I</w:t>
      </w:r>
      <w:r w:rsidRPr="00353822">
        <w:rPr>
          <w:rFonts w:ascii="Arial" w:hAnsi="Arial" w:cs="Arial"/>
          <w:color w:val="000000" w:themeColor="text1"/>
          <w:sz w:val="18"/>
        </w:rPr>
        <w:t xml:space="preserve">nternational </w:t>
      </w:r>
      <w:r w:rsidR="00353822" w:rsidRPr="00353822">
        <w:rPr>
          <w:rFonts w:ascii="Arial" w:hAnsi="Arial" w:cs="Arial"/>
          <w:color w:val="000000" w:themeColor="text1"/>
          <w:sz w:val="18"/>
        </w:rPr>
        <w:t>B</w:t>
      </w:r>
      <w:r w:rsidRPr="00353822">
        <w:rPr>
          <w:rFonts w:ascii="Arial" w:hAnsi="Arial" w:cs="Arial"/>
          <w:color w:val="000000" w:themeColor="text1"/>
          <w:sz w:val="18"/>
        </w:rPr>
        <w:t xml:space="preserve">order </w:t>
      </w:r>
      <w:r w:rsidR="00353822" w:rsidRPr="00353822">
        <w:rPr>
          <w:rFonts w:ascii="Arial" w:hAnsi="Arial" w:cs="Arial"/>
          <w:color w:val="000000" w:themeColor="text1"/>
          <w:sz w:val="18"/>
        </w:rPr>
        <w:t>S</w:t>
      </w:r>
      <w:r w:rsidRPr="00353822">
        <w:rPr>
          <w:rFonts w:ascii="Arial" w:hAnsi="Arial" w:cs="Arial"/>
          <w:color w:val="000000" w:themeColor="text1"/>
          <w:sz w:val="18"/>
        </w:rPr>
        <w:t xml:space="preserve">pecialists.  If not, we have some </w:t>
      </w:r>
      <w:r w:rsidR="00353822" w:rsidRPr="00353822">
        <w:rPr>
          <w:rFonts w:ascii="Arial" w:hAnsi="Arial" w:cs="Arial"/>
          <w:color w:val="000000" w:themeColor="text1"/>
          <w:sz w:val="18"/>
        </w:rPr>
        <w:t>competitors we can refer you to!</w:t>
      </w:r>
    </w:p>
    <w:p w:rsidR="006B3872" w:rsidRPr="00353822" w:rsidRDefault="006B3872" w:rsidP="0064232B">
      <w:pPr>
        <w:rPr>
          <w:rFonts w:ascii="Arial" w:hAnsi="Arial" w:cs="Arial"/>
          <w:color w:val="000000" w:themeColor="text1"/>
          <w:sz w:val="18"/>
        </w:rPr>
      </w:pPr>
      <w:r w:rsidRPr="00353822">
        <w:rPr>
          <w:rFonts w:ascii="Arial" w:hAnsi="Arial" w:cs="Arial"/>
          <w:color w:val="000000" w:themeColor="text1"/>
          <w:sz w:val="18"/>
        </w:rPr>
        <w:t xml:space="preserve">Willson International is dedicated to our people. The people we hire are the cornerstones of our success. Their ideas, commitment and connection to our customers are truly the essential elements in how we succeed. </w:t>
      </w:r>
    </w:p>
    <w:p w:rsidR="004E7D92" w:rsidRDefault="006B3872" w:rsidP="0064232B">
      <w:pPr>
        <w:rPr>
          <w:rFonts w:ascii="Arial" w:hAnsi="Arial" w:cs="Arial"/>
          <w:color w:val="000000" w:themeColor="text1"/>
          <w:sz w:val="18"/>
        </w:rPr>
      </w:pPr>
      <w:r w:rsidRPr="00353822">
        <w:rPr>
          <w:rFonts w:ascii="Arial" w:hAnsi="Arial" w:cs="Arial"/>
          <w:color w:val="000000" w:themeColor="text1"/>
          <w:sz w:val="18"/>
        </w:rPr>
        <w:t>If you have a passion for terrific customer service, work life balance and love to work in a team environment this could be the opportunity for you!</w:t>
      </w:r>
    </w:p>
    <w:p w:rsidR="004E7D92" w:rsidRDefault="00B53102" w:rsidP="0064232B">
      <w:pPr>
        <w:rPr>
          <w:rFonts w:ascii="Arial" w:hAnsi="Arial" w:cs="Arial"/>
          <w:b/>
          <w:color w:val="000000" w:themeColor="text1"/>
          <w:sz w:val="18"/>
        </w:rPr>
      </w:pPr>
      <w:r>
        <w:rPr>
          <w:rFonts w:ascii="Arial" w:hAnsi="Arial" w:cs="Arial"/>
          <w:b/>
          <w:color w:val="000000" w:themeColor="text1"/>
          <w:sz w:val="18"/>
        </w:rPr>
        <w:br/>
      </w:r>
      <w:r w:rsidR="00904985">
        <w:rPr>
          <w:rFonts w:ascii="Arial" w:hAnsi="Arial" w:cs="Arial"/>
          <w:b/>
          <w:color w:val="000000" w:themeColor="text1"/>
          <w:sz w:val="18"/>
        </w:rPr>
        <w:t>Import Analyst</w:t>
      </w:r>
      <w:r w:rsidR="004C19A6">
        <w:rPr>
          <w:rFonts w:ascii="Arial" w:hAnsi="Arial" w:cs="Arial"/>
          <w:b/>
          <w:color w:val="000000" w:themeColor="text1"/>
          <w:sz w:val="18"/>
        </w:rPr>
        <w:t xml:space="preserve"> </w:t>
      </w:r>
      <w:r w:rsidR="006B3872" w:rsidRPr="004E7D92">
        <w:rPr>
          <w:rFonts w:ascii="Arial" w:hAnsi="Arial" w:cs="Arial"/>
          <w:b/>
          <w:color w:val="000000" w:themeColor="text1"/>
          <w:sz w:val="18"/>
        </w:rPr>
        <w:t xml:space="preserve">– </w:t>
      </w:r>
      <w:r w:rsidR="00631C25">
        <w:rPr>
          <w:rFonts w:ascii="Arial" w:hAnsi="Arial" w:cs="Arial"/>
          <w:b/>
          <w:color w:val="000000" w:themeColor="text1"/>
          <w:sz w:val="18"/>
        </w:rPr>
        <w:t>Tonawanda</w:t>
      </w:r>
      <w:r w:rsidR="00904985">
        <w:rPr>
          <w:rFonts w:ascii="Arial" w:hAnsi="Arial" w:cs="Arial"/>
          <w:b/>
          <w:color w:val="000000" w:themeColor="text1"/>
          <w:sz w:val="18"/>
        </w:rPr>
        <w:t xml:space="preserve">, </w:t>
      </w:r>
      <w:r w:rsidR="00631C25">
        <w:rPr>
          <w:rFonts w:ascii="Arial" w:hAnsi="Arial" w:cs="Arial"/>
          <w:b/>
          <w:color w:val="000000" w:themeColor="text1"/>
          <w:sz w:val="18"/>
        </w:rPr>
        <w:t>New York</w:t>
      </w:r>
      <w:r w:rsidR="007F2169">
        <w:rPr>
          <w:rFonts w:ascii="Arial" w:hAnsi="Arial" w:cs="Arial"/>
          <w:b/>
          <w:color w:val="000000" w:themeColor="text1"/>
          <w:sz w:val="18"/>
        </w:rPr>
        <w:t xml:space="preserve"> </w:t>
      </w:r>
    </w:p>
    <w:p w:rsidR="00904985" w:rsidRPr="00904985" w:rsidRDefault="00904985" w:rsidP="0064232B">
      <w:pPr>
        <w:rPr>
          <w:rFonts w:ascii="Arial" w:hAnsi="Arial" w:cs="Arial"/>
          <w:color w:val="000000" w:themeColor="text1"/>
          <w:sz w:val="18"/>
          <w:szCs w:val="18"/>
        </w:rPr>
      </w:pPr>
      <w:r w:rsidRPr="00904985">
        <w:rPr>
          <w:rFonts w:ascii="Arial" w:hAnsi="Arial" w:cs="Arial"/>
          <w:b/>
          <w:color w:val="000000"/>
          <w:sz w:val="18"/>
          <w:szCs w:val="18"/>
        </w:rPr>
        <w:t xml:space="preserve">Shift – </w:t>
      </w:r>
      <w:r w:rsidR="00C37635">
        <w:rPr>
          <w:rFonts w:ascii="Arial" w:hAnsi="Arial" w:cs="Arial"/>
          <w:b/>
          <w:color w:val="000000"/>
          <w:sz w:val="18"/>
          <w:szCs w:val="18"/>
        </w:rPr>
        <w:t xml:space="preserve">Tuesday – Saturday, 12pm – 8pm </w:t>
      </w:r>
      <w:bookmarkStart w:id="0" w:name="_GoBack"/>
      <w:bookmarkEnd w:id="0"/>
    </w:p>
    <w:p w:rsidR="006B3872" w:rsidRPr="00353822" w:rsidRDefault="00B53102" w:rsidP="0064232B">
      <w:pPr>
        <w:rPr>
          <w:rFonts w:ascii="Arial" w:hAnsi="Arial" w:cs="Arial"/>
          <w:b/>
          <w:color w:val="000000" w:themeColor="text1"/>
          <w:sz w:val="18"/>
        </w:rPr>
      </w:pPr>
      <w:r>
        <w:rPr>
          <w:rFonts w:ascii="Arial" w:hAnsi="Arial" w:cs="Arial"/>
          <w:b/>
          <w:color w:val="000000" w:themeColor="text1"/>
          <w:sz w:val="18"/>
        </w:rPr>
        <w:br/>
      </w:r>
      <w:r w:rsidR="006B3872" w:rsidRPr="00353822">
        <w:rPr>
          <w:rFonts w:ascii="Arial" w:hAnsi="Arial" w:cs="Arial"/>
          <w:b/>
          <w:color w:val="000000" w:themeColor="text1"/>
          <w:sz w:val="18"/>
        </w:rPr>
        <w:t>Here are some of the activities you will be expected to perform:</w:t>
      </w:r>
    </w:p>
    <w:p w:rsidR="004E7D92" w:rsidRDefault="00353822" w:rsidP="0064232B">
      <w:pPr>
        <w:spacing w:after="0"/>
        <w:rPr>
          <w:rFonts w:ascii="Arial" w:hAnsi="Arial" w:cs="Arial"/>
          <w:color w:val="000000" w:themeColor="text1"/>
          <w:sz w:val="18"/>
          <w:szCs w:val="18"/>
        </w:rPr>
      </w:pPr>
      <w:r w:rsidRPr="00AE30E7">
        <w:rPr>
          <w:rFonts w:ascii="Arial" w:hAnsi="Arial" w:cs="Arial"/>
          <w:color w:val="000000" w:themeColor="text1"/>
          <w:sz w:val="18"/>
          <w:szCs w:val="18"/>
        </w:rPr>
        <w:t xml:space="preserve">You </w:t>
      </w:r>
      <w:r w:rsidR="00904985" w:rsidRPr="00904985">
        <w:rPr>
          <w:rFonts w:ascii="Arial" w:hAnsi="Arial" w:cs="Arial"/>
          <w:sz w:val="18"/>
          <w:szCs w:val="18"/>
        </w:rPr>
        <w:t>will ensure that international imports are cleared promptly and efficiently through Customs through the coordination of import and export shipping activities necessary to release freight.</w:t>
      </w:r>
      <w:r w:rsidR="00904985" w:rsidRPr="00C32CF3">
        <w:rPr>
          <w:rFonts w:ascii="Georgia" w:hAnsi="Georgia" w:cs="Arial"/>
          <w:sz w:val="24"/>
          <w:szCs w:val="24"/>
        </w:rPr>
        <w:t xml:space="preserve">  </w:t>
      </w:r>
    </w:p>
    <w:p w:rsidR="00904985" w:rsidRPr="00904985" w:rsidRDefault="00904985" w:rsidP="0064232B">
      <w:pPr>
        <w:numPr>
          <w:ilvl w:val="0"/>
          <w:numId w:val="8"/>
        </w:numPr>
        <w:spacing w:after="0"/>
        <w:rPr>
          <w:rFonts w:ascii="Arial" w:hAnsi="Arial" w:cs="Arial"/>
          <w:sz w:val="18"/>
          <w:szCs w:val="18"/>
        </w:rPr>
      </w:pPr>
      <w:r w:rsidRPr="00904985">
        <w:rPr>
          <w:rFonts w:ascii="Arial" w:hAnsi="Arial" w:cs="Arial"/>
          <w:sz w:val="18"/>
          <w:szCs w:val="18"/>
        </w:rPr>
        <w:t>Clear shipments through Customs electronically</w:t>
      </w:r>
    </w:p>
    <w:p w:rsidR="00904985" w:rsidRPr="00904985" w:rsidRDefault="00904985" w:rsidP="0064232B">
      <w:pPr>
        <w:numPr>
          <w:ilvl w:val="0"/>
          <w:numId w:val="8"/>
        </w:numPr>
        <w:spacing w:after="0"/>
        <w:rPr>
          <w:rFonts w:ascii="Arial" w:hAnsi="Arial" w:cs="Arial"/>
          <w:sz w:val="18"/>
          <w:szCs w:val="18"/>
        </w:rPr>
      </w:pPr>
      <w:r w:rsidRPr="00904985">
        <w:rPr>
          <w:rFonts w:ascii="Arial" w:hAnsi="Arial" w:cs="Arial"/>
          <w:sz w:val="18"/>
          <w:szCs w:val="18"/>
        </w:rPr>
        <w:t>Act as a liaison between drivers and clients</w:t>
      </w:r>
    </w:p>
    <w:p w:rsidR="00904985" w:rsidRPr="00904985" w:rsidRDefault="00904985" w:rsidP="0064232B">
      <w:pPr>
        <w:pStyle w:val="ListParagraph"/>
        <w:numPr>
          <w:ilvl w:val="0"/>
          <w:numId w:val="8"/>
        </w:numPr>
        <w:spacing w:after="0"/>
        <w:rPr>
          <w:rFonts w:ascii="Arial" w:hAnsi="Arial" w:cs="Arial"/>
          <w:sz w:val="18"/>
          <w:szCs w:val="18"/>
        </w:rPr>
      </w:pPr>
      <w:r w:rsidRPr="00904985">
        <w:rPr>
          <w:rFonts w:ascii="Arial" w:hAnsi="Arial" w:cs="Arial"/>
          <w:sz w:val="18"/>
          <w:szCs w:val="18"/>
        </w:rPr>
        <w:t>Perform clerical duties such as filing, preparing mail and data entry</w:t>
      </w:r>
    </w:p>
    <w:p w:rsidR="00904985" w:rsidRPr="00904985" w:rsidRDefault="00904985" w:rsidP="0064232B">
      <w:pPr>
        <w:pStyle w:val="ListParagraph"/>
        <w:numPr>
          <w:ilvl w:val="0"/>
          <w:numId w:val="8"/>
        </w:numPr>
        <w:spacing w:after="0"/>
        <w:rPr>
          <w:rFonts w:ascii="Arial" w:hAnsi="Arial" w:cs="Arial"/>
          <w:sz w:val="18"/>
          <w:szCs w:val="18"/>
        </w:rPr>
      </w:pPr>
      <w:r w:rsidRPr="00904985">
        <w:rPr>
          <w:rFonts w:ascii="Arial" w:hAnsi="Arial" w:cs="Arial"/>
          <w:sz w:val="18"/>
          <w:szCs w:val="18"/>
        </w:rPr>
        <w:t>All other duties assigned.</w:t>
      </w:r>
    </w:p>
    <w:p w:rsidR="00904985" w:rsidRDefault="00904985" w:rsidP="0064232B">
      <w:pPr>
        <w:rPr>
          <w:rFonts w:ascii="Arial" w:hAnsi="Arial" w:cs="Arial"/>
          <w:b/>
          <w:color w:val="000000" w:themeColor="text1"/>
          <w:sz w:val="18"/>
          <w:szCs w:val="18"/>
        </w:rPr>
      </w:pPr>
    </w:p>
    <w:p w:rsidR="006B3872" w:rsidRPr="00904985" w:rsidRDefault="006B3872" w:rsidP="0064232B">
      <w:pPr>
        <w:spacing w:after="0"/>
        <w:rPr>
          <w:rFonts w:ascii="Arial" w:hAnsi="Arial" w:cs="Arial"/>
          <w:b/>
          <w:color w:val="000000" w:themeColor="text1"/>
          <w:sz w:val="18"/>
          <w:szCs w:val="18"/>
        </w:rPr>
      </w:pPr>
      <w:r w:rsidRPr="00904985">
        <w:rPr>
          <w:rFonts w:ascii="Arial" w:hAnsi="Arial" w:cs="Arial"/>
          <w:b/>
          <w:color w:val="000000" w:themeColor="text1"/>
          <w:sz w:val="18"/>
          <w:szCs w:val="18"/>
        </w:rPr>
        <w:t>These are the standards we look for:</w:t>
      </w:r>
    </w:p>
    <w:p w:rsidR="00904985" w:rsidRPr="00904985" w:rsidRDefault="00904985" w:rsidP="0064232B">
      <w:pPr>
        <w:numPr>
          <w:ilvl w:val="0"/>
          <w:numId w:val="9"/>
        </w:numPr>
        <w:spacing w:after="0"/>
        <w:rPr>
          <w:rFonts w:ascii="Arial" w:hAnsi="Arial" w:cs="Arial"/>
          <w:sz w:val="18"/>
          <w:szCs w:val="18"/>
        </w:rPr>
      </w:pPr>
      <w:r w:rsidRPr="00904985">
        <w:rPr>
          <w:rFonts w:ascii="Arial" w:hAnsi="Arial" w:cs="Arial"/>
          <w:sz w:val="18"/>
          <w:szCs w:val="18"/>
        </w:rPr>
        <w:t>High School Diploma required</w:t>
      </w:r>
    </w:p>
    <w:p w:rsidR="00904985" w:rsidRPr="00904985" w:rsidRDefault="00904985" w:rsidP="0064232B">
      <w:pPr>
        <w:numPr>
          <w:ilvl w:val="0"/>
          <w:numId w:val="9"/>
        </w:numPr>
        <w:spacing w:after="0"/>
        <w:rPr>
          <w:rFonts w:ascii="Arial" w:hAnsi="Arial" w:cs="Arial"/>
          <w:sz w:val="18"/>
          <w:szCs w:val="18"/>
        </w:rPr>
      </w:pPr>
      <w:r w:rsidRPr="00904985">
        <w:rPr>
          <w:rFonts w:ascii="Arial" w:hAnsi="Arial" w:cs="Arial"/>
          <w:sz w:val="18"/>
          <w:szCs w:val="18"/>
        </w:rPr>
        <w:t>Minimum 1-2 years in a customer service office position, preferably in a customs brokerage environment</w:t>
      </w:r>
    </w:p>
    <w:p w:rsidR="00904985" w:rsidRPr="00904985" w:rsidRDefault="00904985" w:rsidP="0064232B">
      <w:pPr>
        <w:numPr>
          <w:ilvl w:val="0"/>
          <w:numId w:val="9"/>
        </w:numPr>
        <w:spacing w:after="0"/>
        <w:rPr>
          <w:rFonts w:ascii="Arial" w:hAnsi="Arial" w:cs="Arial"/>
          <w:sz w:val="18"/>
          <w:szCs w:val="18"/>
        </w:rPr>
      </w:pPr>
      <w:r w:rsidRPr="00904985">
        <w:rPr>
          <w:rFonts w:ascii="Arial" w:hAnsi="Arial" w:cs="Arial"/>
          <w:sz w:val="18"/>
          <w:szCs w:val="18"/>
        </w:rPr>
        <w:t>Exposure to the Transportation industry an asset</w:t>
      </w:r>
    </w:p>
    <w:p w:rsidR="00904985" w:rsidRPr="00904985" w:rsidRDefault="00904985" w:rsidP="0064232B">
      <w:pPr>
        <w:numPr>
          <w:ilvl w:val="0"/>
          <w:numId w:val="9"/>
        </w:numPr>
        <w:spacing w:after="0"/>
        <w:rPr>
          <w:rFonts w:ascii="Arial" w:hAnsi="Arial" w:cs="Arial"/>
          <w:sz w:val="18"/>
          <w:szCs w:val="18"/>
        </w:rPr>
      </w:pPr>
      <w:r w:rsidRPr="00904985">
        <w:rPr>
          <w:rFonts w:ascii="Arial" w:hAnsi="Arial" w:cs="Arial"/>
          <w:sz w:val="18"/>
          <w:szCs w:val="18"/>
        </w:rPr>
        <w:t>Proficiency in MS Office and database skills</w:t>
      </w:r>
    </w:p>
    <w:p w:rsidR="00904985" w:rsidRPr="00904985" w:rsidRDefault="00904985" w:rsidP="0064232B">
      <w:pPr>
        <w:numPr>
          <w:ilvl w:val="0"/>
          <w:numId w:val="9"/>
        </w:numPr>
        <w:spacing w:after="0"/>
        <w:rPr>
          <w:rFonts w:ascii="Arial" w:hAnsi="Arial" w:cs="Arial"/>
          <w:sz w:val="18"/>
          <w:szCs w:val="18"/>
        </w:rPr>
      </w:pPr>
      <w:r w:rsidRPr="00904985">
        <w:rPr>
          <w:rFonts w:ascii="Arial" w:hAnsi="Arial" w:cs="Arial"/>
          <w:sz w:val="18"/>
          <w:szCs w:val="18"/>
        </w:rPr>
        <w:t>Strong communication skills – verbal and written is required</w:t>
      </w:r>
    </w:p>
    <w:p w:rsidR="00904985" w:rsidRPr="00904985" w:rsidRDefault="00904985" w:rsidP="0064232B">
      <w:pPr>
        <w:numPr>
          <w:ilvl w:val="0"/>
          <w:numId w:val="9"/>
        </w:numPr>
        <w:spacing w:after="0"/>
        <w:rPr>
          <w:rFonts w:ascii="Arial" w:hAnsi="Arial" w:cs="Arial"/>
          <w:sz w:val="18"/>
          <w:szCs w:val="18"/>
        </w:rPr>
      </w:pPr>
      <w:r w:rsidRPr="00904985">
        <w:rPr>
          <w:rFonts w:ascii="Arial" w:hAnsi="Arial" w:cs="Arial"/>
          <w:sz w:val="18"/>
          <w:szCs w:val="18"/>
        </w:rPr>
        <w:t>Accuracy and attention to detail is required</w:t>
      </w:r>
    </w:p>
    <w:p w:rsidR="00904985" w:rsidRPr="0064232B" w:rsidRDefault="00904985" w:rsidP="0064232B">
      <w:pPr>
        <w:pStyle w:val="ListParagraph"/>
        <w:numPr>
          <w:ilvl w:val="0"/>
          <w:numId w:val="9"/>
        </w:numPr>
        <w:rPr>
          <w:rFonts w:ascii="Arial" w:hAnsi="Arial" w:cs="Arial"/>
          <w:color w:val="000000" w:themeColor="text1"/>
          <w:sz w:val="18"/>
          <w:szCs w:val="18"/>
        </w:rPr>
      </w:pPr>
      <w:r w:rsidRPr="00904985">
        <w:rPr>
          <w:rFonts w:ascii="Arial" w:hAnsi="Arial" w:cs="Arial"/>
          <w:color w:val="000000" w:themeColor="text1"/>
          <w:sz w:val="18"/>
          <w:szCs w:val="18"/>
        </w:rPr>
        <w:t>A winning team demeanor is paramount in the success of this candidate.</w:t>
      </w:r>
    </w:p>
    <w:p w:rsidR="006B3872" w:rsidRPr="0064232B" w:rsidRDefault="006B3872" w:rsidP="0064232B">
      <w:pPr>
        <w:rPr>
          <w:rFonts w:ascii="Arial" w:hAnsi="Arial" w:cs="Arial"/>
          <w:b/>
          <w:color w:val="000000" w:themeColor="text1"/>
          <w:sz w:val="18"/>
        </w:rPr>
      </w:pPr>
      <w:r w:rsidRPr="00353822">
        <w:rPr>
          <w:rFonts w:ascii="Arial" w:hAnsi="Arial" w:cs="Arial"/>
          <w:b/>
          <w:color w:val="000000" w:themeColor="text1"/>
          <w:sz w:val="18"/>
        </w:rPr>
        <w:t xml:space="preserve">These are the values that are important to us: </w:t>
      </w:r>
      <w:r w:rsidR="0064232B">
        <w:rPr>
          <w:rFonts w:ascii="Arial" w:hAnsi="Arial" w:cs="Arial"/>
          <w:b/>
          <w:color w:val="000000" w:themeColor="text1"/>
          <w:sz w:val="18"/>
        </w:rPr>
        <w:br/>
      </w:r>
      <w:r w:rsidRPr="00353822">
        <w:rPr>
          <w:rFonts w:ascii="Arial" w:hAnsi="Arial" w:cs="Arial"/>
          <w:color w:val="000000" w:themeColor="text1"/>
          <w:sz w:val="18"/>
        </w:rPr>
        <w:t xml:space="preserve">We believe in Constant Improvement, Urgency and Purpose, Courage, Community Involvement and Family First. We look for people that are adaptable, enthusiastic, self-motivated, passionate, creative and team-oriented. </w:t>
      </w:r>
    </w:p>
    <w:p w:rsidR="0064232B" w:rsidRPr="00B639EF" w:rsidRDefault="0064232B" w:rsidP="0064232B">
      <w:pPr>
        <w:rPr>
          <w:rFonts w:ascii="Arial" w:hAnsi="Arial" w:cs="Arial"/>
          <w:b/>
          <w:color w:val="000000" w:themeColor="text1"/>
          <w:sz w:val="18"/>
          <w:szCs w:val="18"/>
        </w:rPr>
      </w:pPr>
      <w:r w:rsidRPr="002D2AF7">
        <w:rPr>
          <w:rFonts w:ascii="Arial" w:hAnsi="Arial" w:cs="Arial"/>
          <w:b/>
          <w:color w:val="000000" w:themeColor="text1"/>
          <w:sz w:val="18"/>
          <w:szCs w:val="18"/>
        </w:rPr>
        <w:t>This is the company culture we are fostering</w:t>
      </w:r>
      <w:proofErr w:type="gramStart"/>
      <w:r w:rsidRPr="002D2AF7">
        <w:rPr>
          <w:rFonts w:ascii="Arial" w:hAnsi="Arial" w:cs="Arial"/>
          <w:b/>
          <w:color w:val="000000" w:themeColor="text1"/>
          <w:sz w:val="18"/>
          <w:szCs w:val="18"/>
        </w:rPr>
        <w:t>:</w:t>
      </w:r>
      <w:proofErr w:type="gramEnd"/>
      <w:r>
        <w:rPr>
          <w:rFonts w:ascii="Arial" w:hAnsi="Arial" w:cs="Arial"/>
          <w:b/>
          <w:color w:val="000000" w:themeColor="text1"/>
          <w:sz w:val="18"/>
          <w:szCs w:val="18"/>
        </w:rPr>
        <w:br/>
      </w:r>
      <w:r w:rsidRPr="002D2AF7">
        <w:rPr>
          <w:rFonts w:ascii="Arial" w:hAnsi="Arial" w:cs="Arial"/>
          <w:color w:val="000000" w:themeColor="text1"/>
          <w:sz w:val="18"/>
          <w:szCs w:val="18"/>
        </w:rPr>
        <w:t>At Willson, family is first, and we recognize, support and respect each employee’s responsibility to his/her family. In our continued efforts to help our employees we offer:</w:t>
      </w:r>
    </w:p>
    <w:p w:rsidR="0064232B" w:rsidRPr="002D2AF7" w:rsidRDefault="0064232B" w:rsidP="0064232B">
      <w:pPr>
        <w:pStyle w:val="ListParagraph"/>
        <w:numPr>
          <w:ilvl w:val="0"/>
          <w:numId w:val="1"/>
        </w:numPr>
        <w:jc w:val="both"/>
        <w:rPr>
          <w:rFonts w:ascii="Arial" w:hAnsi="Arial" w:cs="Arial"/>
          <w:color w:val="000000" w:themeColor="text1"/>
          <w:sz w:val="18"/>
          <w:szCs w:val="18"/>
        </w:rPr>
      </w:pPr>
      <w:r w:rsidRPr="002D2AF7">
        <w:rPr>
          <w:rFonts w:ascii="Arial" w:hAnsi="Arial" w:cs="Arial"/>
          <w:color w:val="000000" w:themeColor="text1"/>
          <w:sz w:val="18"/>
          <w:szCs w:val="18"/>
        </w:rPr>
        <w:t>Medical, Dental &amp; Supplementary Health coverage</w:t>
      </w:r>
    </w:p>
    <w:p w:rsidR="0064232B" w:rsidRPr="002D2AF7" w:rsidRDefault="0064232B" w:rsidP="0064232B">
      <w:pPr>
        <w:pStyle w:val="ListParagraph"/>
        <w:numPr>
          <w:ilvl w:val="0"/>
          <w:numId w:val="1"/>
        </w:numPr>
        <w:jc w:val="both"/>
        <w:rPr>
          <w:rFonts w:ascii="Arial" w:hAnsi="Arial" w:cs="Arial"/>
          <w:color w:val="000000" w:themeColor="text1"/>
          <w:sz w:val="18"/>
          <w:szCs w:val="18"/>
        </w:rPr>
      </w:pPr>
      <w:r w:rsidRPr="002D2AF7">
        <w:rPr>
          <w:rFonts w:ascii="Arial" w:hAnsi="Arial" w:cs="Arial"/>
          <w:color w:val="000000" w:themeColor="text1"/>
          <w:sz w:val="18"/>
          <w:szCs w:val="18"/>
        </w:rPr>
        <w:t>Company paid emergency leave days</w:t>
      </w:r>
    </w:p>
    <w:p w:rsidR="0064232B" w:rsidRPr="002D2AF7" w:rsidRDefault="0064232B" w:rsidP="0064232B">
      <w:pPr>
        <w:pStyle w:val="ListParagraph"/>
        <w:numPr>
          <w:ilvl w:val="0"/>
          <w:numId w:val="1"/>
        </w:numPr>
        <w:jc w:val="both"/>
        <w:rPr>
          <w:rFonts w:ascii="Arial" w:hAnsi="Arial" w:cs="Arial"/>
          <w:color w:val="000000" w:themeColor="text1"/>
          <w:sz w:val="18"/>
          <w:szCs w:val="18"/>
        </w:rPr>
      </w:pPr>
      <w:r w:rsidRPr="002D2AF7">
        <w:rPr>
          <w:rFonts w:ascii="Arial" w:hAnsi="Arial" w:cs="Arial"/>
          <w:color w:val="000000" w:themeColor="text1"/>
          <w:sz w:val="18"/>
          <w:szCs w:val="18"/>
        </w:rPr>
        <w:t xml:space="preserve">Company matching 401(K) </w:t>
      </w:r>
    </w:p>
    <w:p w:rsidR="0064232B" w:rsidRPr="0064232B" w:rsidRDefault="0064232B" w:rsidP="0064232B">
      <w:pPr>
        <w:pStyle w:val="ListParagraph"/>
        <w:numPr>
          <w:ilvl w:val="0"/>
          <w:numId w:val="1"/>
        </w:numPr>
        <w:jc w:val="both"/>
        <w:rPr>
          <w:rFonts w:ascii="Arial" w:hAnsi="Arial" w:cs="Arial"/>
          <w:color w:val="000000" w:themeColor="text1"/>
          <w:sz w:val="18"/>
          <w:szCs w:val="18"/>
        </w:rPr>
      </w:pPr>
      <w:r w:rsidRPr="002D2AF7">
        <w:rPr>
          <w:rFonts w:ascii="Arial" w:hAnsi="Arial" w:cs="Arial"/>
          <w:color w:val="000000" w:themeColor="text1"/>
          <w:sz w:val="18"/>
          <w:szCs w:val="18"/>
        </w:rPr>
        <w:t>Paid Continuing Education Courses</w:t>
      </w:r>
    </w:p>
    <w:p w:rsidR="006B3872" w:rsidRPr="00353822" w:rsidRDefault="006B3872" w:rsidP="0064232B">
      <w:pPr>
        <w:rPr>
          <w:rFonts w:ascii="Arial" w:hAnsi="Arial" w:cs="Arial"/>
          <w:b/>
          <w:color w:val="000000" w:themeColor="text1"/>
          <w:sz w:val="18"/>
        </w:rPr>
      </w:pPr>
      <w:r w:rsidRPr="00353822">
        <w:rPr>
          <w:rFonts w:ascii="Arial" w:hAnsi="Arial" w:cs="Arial"/>
          <w:color w:val="000000" w:themeColor="text1"/>
          <w:sz w:val="18"/>
        </w:rPr>
        <w:t>If you think you are a fit for this type of opportunity</w:t>
      </w:r>
      <w:r w:rsidR="00B53102">
        <w:rPr>
          <w:rFonts w:ascii="Arial" w:hAnsi="Arial" w:cs="Arial"/>
          <w:color w:val="000000" w:themeColor="text1"/>
          <w:sz w:val="18"/>
        </w:rPr>
        <w:t>,</w:t>
      </w:r>
      <w:r w:rsidRPr="00353822">
        <w:rPr>
          <w:rFonts w:ascii="Arial" w:hAnsi="Arial" w:cs="Arial"/>
          <w:color w:val="000000" w:themeColor="text1"/>
          <w:sz w:val="18"/>
        </w:rPr>
        <w:t xml:space="preserve"> please </w:t>
      </w:r>
      <w:hyperlink r:id="rId5" w:history="1">
        <w:r w:rsidR="00B53102" w:rsidRPr="00B53102">
          <w:rPr>
            <w:rStyle w:val="Hyperlink"/>
            <w:rFonts w:ascii="Arial" w:hAnsi="Arial" w:cs="Arial"/>
            <w:sz w:val="18"/>
          </w:rPr>
          <w:t>Apply Here</w:t>
        </w:r>
      </w:hyperlink>
      <w:r w:rsidR="00B53102">
        <w:rPr>
          <w:rFonts w:ascii="Arial" w:hAnsi="Arial" w:cs="Arial"/>
          <w:color w:val="000000" w:themeColor="text1"/>
          <w:sz w:val="18"/>
        </w:rPr>
        <w:t xml:space="preserve">. </w:t>
      </w:r>
      <w:r w:rsidR="004E7D92">
        <w:rPr>
          <w:rFonts w:ascii="Arial" w:hAnsi="Arial" w:cs="Arial"/>
          <w:color w:val="000000" w:themeColor="text1"/>
          <w:sz w:val="18"/>
        </w:rPr>
        <w:t>We</w:t>
      </w:r>
      <w:r w:rsidRPr="00353822">
        <w:rPr>
          <w:rFonts w:ascii="Arial" w:hAnsi="Arial" w:cs="Arial"/>
          <w:color w:val="000000" w:themeColor="text1"/>
          <w:sz w:val="18"/>
        </w:rPr>
        <w:t xml:space="preserve"> would love to hear from you. </w:t>
      </w:r>
      <w:r w:rsidR="00CB7ED3">
        <w:rPr>
          <w:rFonts w:ascii="Arial" w:hAnsi="Arial" w:cs="Arial"/>
          <w:color w:val="000000" w:themeColor="text1"/>
          <w:sz w:val="18"/>
        </w:rPr>
        <w:t xml:space="preserve"> </w:t>
      </w:r>
      <w:r w:rsidRPr="00353822">
        <w:rPr>
          <w:rFonts w:ascii="Arial" w:hAnsi="Arial" w:cs="Arial"/>
          <w:color w:val="000000" w:themeColor="text1"/>
          <w:sz w:val="18"/>
        </w:rPr>
        <w:t xml:space="preserve">Please come and learn more about us at </w:t>
      </w:r>
      <w:hyperlink r:id="rId6" w:history="1">
        <w:r w:rsidRPr="00353822">
          <w:rPr>
            <w:rStyle w:val="Hyperlink"/>
            <w:rFonts w:ascii="Arial" w:hAnsi="Arial" w:cs="Arial"/>
            <w:b/>
            <w:color w:val="000000" w:themeColor="text1"/>
            <w:sz w:val="18"/>
          </w:rPr>
          <w:t>www.willsonintl.com</w:t>
        </w:r>
      </w:hyperlink>
    </w:p>
    <w:p w:rsidR="006B3872" w:rsidRPr="004E7D92" w:rsidRDefault="00353822" w:rsidP="0064232B">
      <w:pPr>
        <w:rPr>
          <w:rFonts w:ascii="Arial" w:hAnsi="Arial" w:cs="Arial"/>
          <w:b/>
        </w:rPr>
      </w:pPr>
      <w:r w:rsidRPr="004E7D92">
        <w:rPr>
          <w:rFonts w:ascii="Arial" w:hAnsi="Arial" w:cs="Arial"/>
          <w:b/>
          <w:color w:val="000000" w:themeColor="text1"/>
          <w:sz w:val="18"/>
        </w:rPr>
        <w:t>Willson International is an equal opportunity employer. Accommodations for disabilities will be provided to support participation in all aspects of the recruitment process.</w:t>
      </w:r>
    </w:p>
    <w:sectPr w:rsidR="006B3872" w:rsidRPr="004E7D92" w:rsidSect="0082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53F0"/>
    <w:multiLevelType w:val="hybridMultilevel"/>
    <w:tmpl w:val="C24A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5F7C"/>
    <w:multiLevelType w:val="hybridMultilevel"/>
    <w:tmpl w:val="CE1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592E"/>
    <w:multiLevelType w:val="hybridMultilevel"/>
    <w:tmpl w:val="9B3608F8"/>
    <w:lvl w:ilvl="0" w:tplc="1F8469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B13E7"/>
    <w:multiLevelType w:val="hybridMultilevel"/>
    <w:tmpl w:val="66C40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E62BBC"/>
    <w:multiLevelType w:val="hybridMultilevel"/>
    <w:tmpl w:val="11C4F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A5809"/>
    <w:multiLevelType w:val="hybridMultilevel"/>
    <w:tmpl w:val="36D0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61901"/>
    <w:multiLevelType w:val="hybridMultilevel"/>
    <w:tmpl w:val="E60E2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24334B"/>
    <w:multiLevelType w:val="hybridMultilevel"/>
    <w:tmpl w:val="F998DC78"/>
    <w:lvl w:ilvl="0" w:tplc="C93ED250">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A019DD"/>
    <w:multiLevelType w:val="hybridMultilevel"/>
    <w:tmpl w:val="5728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3"/>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72"/>
    <w:rsid w:val="00062B89"/>
    <w:rsid w:val="00083C13"/>
    <w:rsid w:val="00097796"/>
    <w:rsid w:val="001B5938"/>
    <w:rsid w:val="002C2E44"/>
    <w:rsid w:val="00314A19"/>
    <w:rsid w:val="00353822"/>
    <w:rsid w:val="004C19A6"/>
    <w:rsid w:val="004E7D92"/>
    <w:rsid w:val="00631C25"/>
    <w:rsid w:val="0064232B"/>
    <w:rsid w:val="006B3872"/>
    <w:rsid w:val="00777CC3"/>
    <w:rsid w:val="007F2169"/>
    <w:rsid w:val="00825F87"/>
    <w:rsid w:val="00904985"/>
    <w:rsid w:val="00964BC2"/>
    <w:rsid w:val="009A247F"/>
    <w:rsid w:val="00AE30E7"/>
    <w:rsid w:val="00B53102"/>
    <w:rsid w:val="00B73990"/>
    <w:rsid w:val="00BB17A7"/>
    <w:rsid w:val="00C37635"/>
    <w:rsid w:val="00CB7ED3"/>
    <w:rsid w:val="00D0062A"/>
    <w:rsid w:val="00D72522"/>
    <w:rsid w:val="00E2151F"/>
    <w:rsid w:val="00EF3C21"/>
    <w:rsid w:val="00F54571"/>
    <w:rsid w:val="00F83593"/>
    <w:rsid w:val="00FA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585CE-7E33-4DCB-8235-5461B4E9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87"/>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872"/>
    <w:rPr>
      <w:color w:val="0000FF" w:themeColor="hyperlink"/>
      <w:u w:val="single"/>
    </w:rPr>
  </w:style>
  <w:style w:type="paragraph" w:styleId="ListParagraph">
    <w:name w:val="List Paragraph"/>
    <w:basedOn w:val="Normal"/>
    <w:uiPriority w:val="34"/>
    <w:qFormat/>
    <w:rsid w:val="006B3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6857">
      <w:bodyDiv w:val="1"/>
      <w:marLeft w:val="0"/>
      <w:marRight w:val="0"/>
      <w:marTop w:val="0"/>
      <w:marBottom w:val="0"/>
      <w:divBdr>
        <w:top w:val="none" w:sz="0" w:space="0" w:color="auto"/>
        <w:left w:val="none" w:sz="0" w:space="0" w:color="auto"/>
        <w:bottom w:val="none" w:sz="0" w:space="0" w:color="auto"/>
        <w:right w:val="none" w:sz="0" w:space="0" w:color="auto"/>
      </w:divBdr>
    </w:div>
    <w:div w:id="6176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lsonintl.com" TargetMode="External"/><Relationship Id="rId5" Type="http://schemas.openxmlformats.org/officeDocument/2006/relationships/hyperlink" Target="https://home.eease.com/recruit/?id=15533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McBride</dc:creator>
  <cp:lastModifiedBy>Jacqueline Lence</cp:lastModifiedBy>
  <cp:revision>2</cp:revision>
  <dcterms:created xsi:type="dcterms:W3CDTF">2017-04-28T15:23:00Z</dcterms:created>
  <dcterms:modified xsi:type="dcterms:W3CDTF">2017-04-28T15:23:00Z</dcterms:modified>
</cp:coreProperties>
</file>